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A300" w14:textId="77777777" w:rsidR="002A25CD" w:rsidRPr="006C2652" w:rsidRDefault="00804A2A" w:rsidP="006C2652">
      <w:pPr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6C2652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ข้อมูลเพิ่มเติม</w:t>
      </w:r>
      <w:r w:rsidRPr="006C2652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ของ </w:t>
      </w:r>
      <w:r w:rsidRPr="006C2652">
        <w:rPr>
          <w:rFonts w:ascii="TH SarabunPSK" w:hAnsi="TH SarabunPSK" w:cs="TH SarabunPSK"/>
          <w:b/>
          <w:bCs/>
          <w:sz w:val="36"/>
          <w:szCs w:val="44"/>
          <w:u w:val="single"/>
        </w:rPr>
        <w:t>Best  Practice</w:t>
      </w:r>
    </w:p>
    <w:p w14:paraId="3A510A65" w14:textId="77777777" w:rsidR="00804A2A" w:rsidRPr="00F31704" w:rsidRDefault="00EB1F99">
      <w:pPr>
        <w:rPr>
          <w:rFonts w:ascii="TH SarabunPSK" w:hAnsi="TH SarabunPSK" w:cs="TH SarabunPSK"/>
          <w:b/>
          <w:bCs/>
          <w:sz w:val="32"/>
          <w:szCs w:val="32"/>
        </w:rPr>
      </w:pPr>
      <w:r w:rsidRPr="00F3170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3170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กิจกรรมปรับทัศนคติ</w:t>
      </w:r>
    </w:p>
    <w:p w14:paraId="5208A4E6" w14:textId="692F3945" w:rsidR="00EB1F99" w:rsidRDefault="00EB1F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พฤติกรรมที่ทำให้นักเรียนต้องเข้าค่ายปรับทัศนคติฯ มีหลายพฤติกรรม เช่น การมาสาย การแต่งกายผิดระเบียบ ชู้สาว หนีเรียน ยาเสพติด และอื่นๆ ทั้งนี้</w:t>
      </w:r>
      <w:r w:rsidR="00A1281E">
        <w:rPr>
          <w:rFonts w:ascii="TH SarabunPSK" w:hAnsi="TH SarabunPSK" w:cs="TH SarabunPSK" w:hint="cs"/>
          <w:sz w:val="32"/>
          <w:szCs w:val="32"/>
          <w:cs/>
        </w:rPr>
        <w:t>จะมีเกณฑ์การหักคะแนน ถ้าหากรวมคะแนนที่ถูกหักเกินเกณฑ์ จะต้องถูกคัดเข้าค่ายปรับทัศนคติ</w:t>
      </w:r>
      <w:r w:rsidR="00A1281E">
        <w:rPr>
          <w:rFonts w:ascii="TH SarabunPSK" w:hAnsi="TH SarabunPSK" w:cs="TH SarabunPSK"/>
          <w:sz w:val="32"/>
          <w:szCs w:val="32"/>
        </w:rPr>
        <w:t xml:space="preserve"> </w:t>
      </w:r>
      <w:r w:rsidR="00A1281E">
        <w:rPr>
          <w:rFonts w:ascii="TH SarabunPSK" w:hAnsi="TH SarabunPSK" w:cs="TH SarabunPSK" w:hint="cs"/>
          <w:sz w:val="32"/>
          <w:szCs w:val="32"/>
          <w:cs/>
        </w:rPr>
        <w:t>เพิ่มข้อมูลโครงการเข้าค่ายปรับทัศนคติ</w:t>
      </w:r>
    </w:p>
    <w:p w14:paraId="2C177ABF" w14:textId="2FD6FF9B" w:rsidR="00B32829" w:rsidRPr="00B32829" w:rsidRDefault="00B32829">
      <w:pPr>
        <w:rPr>
          <w:rFonts w:ascii="TH SarabunPSK" w:hAnsi="TH SarabunPSK" w:cs="TH SarabunPSK" w:hint="cs"/>
          <w:sz w:val="32"/>
          <w:szCs w:val="32"/>
        </w:rPr>
      </w:pPr>
      <w:hyperlink r:id="rId4" w:history="1"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https://drive.google.com/drive/folders/</w:t>
        </w:r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19</w:t>
        </w:r>
        <w:proofErr w:type="spellStart"/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qgbsepMGB</w:t>
        </w:r>
        <w:proofErr w:type="spellEnd"/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32</w:t>
        </w:r>
        <w:proofErr w:type="spellStart"/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ynhdv</w:t>
        </w:r>
        <w:proofErr w:type="spellEnd"/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8</w:t>
        </w:r>
        <w:proofErr w:type="spellStart"/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gJ</w:t>
        </w:r>
        <w:proofErr w:type="spellEnd"/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5</w:t>
        </w:r>
        <w:proofErr w:type="spellStart"/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SahiONUlAUy</w:t>
        </w:r>
        <w:proofErr w:type="spellEnd"/>
      </w:hyperlink>
    </w:p>
    <w:p w14:paraId="30AAEE16" w14:textId="6618AA7C" w:rsidR="00A1281E" w:rsidRPr="00B32829" w:rsidRDefault="00A1281E">
      <w:pPr>
        <w:rPr>
          <w:rFonts w:ascii="TH SarabunPSK" w:hAnsi="TH SarabunPSK" w:cs="TH SarabunPSK"/>
          <w:b/>
          <w:bCs/>
          <w:sz w:val="32"/>
          <w:szCs w:val="32"/>
        </w:rPr>
      </w:pPr>
      <w:r w:rsidRPr="00B328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F31704" w:rsidRPr="00B32829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สถิติจากพฤติกรรมนักเรียน</w:t>
      </w:r>
      <w:r w:rsidRPr="00B328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จากงานกิจการนักเรียน ปี </w:t>
      </w:r>
      <w:r w:rsidRPr="00B32829">
        <w:rPr>
          <w:rFonts w:ascii="TH SarabunPSK" w:hAnsi="TH SarabunPSK" w:cs="TH SarabunPSK"/>
          <w:b/>
          <w:bCs/>
          <w:sz w:val="32"/>
          <w:szCs w:val="32"/>
        </w:rPr>
        <w:t>62-63</w:t>
      </w:r>
      <w:r w:rsidR="00A140AD" w:rsidRPr="00B328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40AD" w:rsidRPr="00B32829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และสมุดบันทึกความดี</w:t>
      </w:r>
    </w:p>
    <w:p w14:paraId="6716F0DA" w14:textId="0AE07AAC" w:rsidR="00B32829" w:rsidRPr="00B32829" w:rsidRDefault="00B32829">
      <w:pPr>
        <w:rPr>
          <w:rFonts w:ascii="TH SarabunPSK" w:hAnsi="TH SarabunPSK" w:cs="TH SarabunPSK" w:hint="cs"/>
          <w:sz w:val="32"/>
          <w:szCs w:val="32"/>
          <w:cs/>
        </w:rPr>
      </w:pPr>
      <w:hyperlink r:id="rId5" w:history="1"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https://drive.google.com/drive/folders/</w:t>
        </w:r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1</w:t>
        </w:r>
        <w:proofErr w:type="spellStart"/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efFOvAN</w:t>
        </w:r>
        <w:proofErr w:type="spellEnd"/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98</w:t>
        </w:r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Kw-</w:t>
        </w:r>
        <w:proofErr w:type="spellStart"/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dKpIY</w:t>
        </w:r>
        <w:proofErr w:type="spellEnd"/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1</w:t>
        </w:r>
        <w:proofErr w:type="spellStart"/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sTNm</w:t>
        </w:r>
        <w:proofErr w:type="spellEnd"/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FQF</w:t>
        </w:r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5</w:t>
        </w:r>
        <w:proofErr w:type="spellStart"/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ozR</w:t>
        </w:r>
        <w:proofErr w:type="spellEnd"/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0</w:t>
        </w:r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J</w:t>
        </w:r>
      </w:hyperlink>
    </w:p>
    <w:p w14:paraId="287C965D" w14:textId="60CEC91C" w:rsidR="00A1281E" w:rsidRPr="00B32829" w:rsidRDefault="00A1281E">
      <w:pPr>
        <w:rPr>
          <w:rFonts w:ascii="TH SarabunPSK" w:hAnsi="TH SarabunPSK" w:cs="TH SarabunPSK"/>
          <w:b/>
          <w:bCs/>
          <w:sz w:val="32"/>
          <w:szCs w:val="32"/>
        </w:rPr>
      </w:pPr>
      <w:r w:rsidRPr="00B3282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32829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รายชื่อชุมนุม สรุปโครงการชุมนุม</w:t>
      </w:r>
    </w:p>
    <w:p w14:paraId="62C85D6B" w14:textId="70A41E24" w:rsidR="00B32829" w:rsidRPr="00B32829" w:rsidRDefault="00B32829">
      <w:pPr>
        <w:rPr>
          <w:rFonts w:ascii="TH SarabunPSK" w:hAnsi="TH SarabunPSK" w:cs="TH SarabunPSK" w:hint="cs"/>
          <w:sz w:val="32"/>
          <w:szCs w:val="32"/>
        </w:rPr>
      </w:pPr>
      <w:hyperlink r:id="rId6" w:history="1"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https://drive.google.com/drive/folders/</w:t>
        </w:r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1</w:t>
        </w:r>
        <w:proofErr w:type="spellStart"/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kMwRwo</w:t>
        </w:r>
        <w:proofErr w:type="spellEnd"/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3</w:t>
        </w:r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XV_</w:t>
        </w:r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8</w:t>
        </w:r>
        <w:proofErr w:type="spellStart"/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yvYJUD</w:t>
        </w:r>
        <w:proofErr w:type="spellEnd"/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1</w:t>
        </w:r>
        <w:proofErr w:type="spellStart"/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cmxDi_qCluP</w:t>
        </w:r>
        <w:proofErr w:type="spellEnd"/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-</w:t>
        </w:r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9</w:t>
        </w:r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F</w:t>
        </w:r>
      </w:hyperlink>
    </w:p>
    <w:p w14:paraId="4EA1357E" w14:textId="63253387" w:rsidR="00A1281E" w:rsidRPr="00B32829" w:rsidRDefault="00A1281E">
      <w:pPr>
        <w:rPr>
          <w:rFonts w:ascii="TH SarabunPSK" w:hAnsi="TH SarabunPSK" w:cs="TH SarabunPSK"/>
          <w:b/>
          <w:bCs/>
          <w:sz w:val="32"/>
          <w:szCs w:val="32"/>
        </w:rPr>
      </w:pPr>
      <w:r w:rsidRPr="00B3282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3282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หลักสูตรกลุ่มสาระการเรียนรู้การงานอาชีพ</w:t>
      </w:r>
    </w:p>
    <w:p w14:paraId="4C247720" w14:textId="0B6549E0" w:rsidR="00B32829" w:rsidRPr="00B32829" w:rsidRDefault="00B32829">
      <w:pPr>
        <w:rPr>
          <w:rFonts w:ascii="TH SarabunPSK" w:hAnsi="TH SarabunPSK" w:cs="TH SarabunPSK" w:hint="cs"/>
          <w:sz w:val="32"/>
          <w:szCs w:val="32"/>
        </w:rPr>
      </w:pPr>
      <w:hyperlink r:id="rId7" w:history="1"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https://drive.google.com/drive/folders/</w:t>
        </w:r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1</w:t>
        </w:r>
        <w:proofErr w:type="spellStart"/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KvDHCdn</w:t>
        </w:r>
        <w:proofErr w:type="spellEnd"/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59</w:t>
        </w:r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P</w:t>
        </w:r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3</w:t>
        </w:r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MQP-s</w:t>
        </w:r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7</w:t>
        </w:r>
        <w:proofErr w:type="spellStart"/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sC</w:t>
        </w:r>
        <w:proofErr w:type="spellEnd"/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4</w:t>
        </w:r>
        <w:proofErr w:type="spellStart"/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KFr</w:t>
        </w:r>
        <w:proofErr w:type="spellEnd"/>
        <w:r w:rsidRPr="00CC173E">
          <w:rPr>
            <w:rStyle w:val="a3"/>
            <w:rFonts w:ascii="TH SarabunPSK" w:hAnsi="TH SarabunPSK" w:cs="TH SarabunPSK"/>
            <w:sz w:val="32"/>
            <w:szCs w:val="32"/>
            <w:cs/>
          </w:rPr>
          <w:t>8</w:t>
        </w:r>
        <w:proofErr w:type="spellStart"/>
        <w:r w:rsidRPr="00CC173E">
          <w:rPr>
            <w:rStyle w:val="a3"/>
            <w:rFonts w:ascii="TH SarabunPSK" w:hAnsi="TH SarabunPSK" w:cs="TH SarabunPSK"/>
            <w:sz w:val="32"/>
            <w:szCs w:val="32"/>
          </w:rPr>
          <w:t>DfbrDDWT</w:t>
        </w:r>
        <w:proofErr w:type="spellEnd"/>
      </w:hyperlink>
    </w:p>
    <w:p w14:paraId="198DF619" w14:textId="77777777" w:rsidR="00A1281E" w:rsidRPr="00B32829" w:rsidRDefault="00EF2A99">
      <w:pPr>
        <w:rPr>
          <w:rFonts w:ascii="TH SarabunPSK" w:hAnsi="TH SarabunPSK" w:cs="TH SarabunPSK"/>
          <w:b/>
          <w:bCs/>
          <w:sz w:val="32"/>
          <w:szCs w:val="32"/>
        </w:rPr>
      </w:pPr>
      <w:r w:rsidRPr="00B3282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328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ข้อมูลการจบการศึกษาและศึกษาต่อ ปีการศึกษา </w:t>
      </w:r>
      <w:r w:rsidRPr="00B32829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7626CFF5" w14:textId="77777777" w:rsidR="00D15273" w:rsidRDefault="00D15273" w:rsidP="00D152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ข้อมูลพื้นฐานที่เกี่ยวข้อง (โปรดทำเครื่องหมาย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หน้าข้อที่พบ) </w:t>
      </w:r>
    </w:p>
    <w:p w14:paraId="4A04D0A8" w14:textId="77777777" w:rsidR="00D15273" w:rsidRDefault="00D15273" w:rsidP="00D1527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804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5C5912D" w14:textId="77777777" w:rsidR="00D15273" w:rsidRPr="00937332" w:rsidRDefault="00D15273" w:rsidP="00D1527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3733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มัธยมศึกษาตอนต้น</w:t>
      </w:r>
      <w:r w:rsidRPr="009373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775F4482" w14:textId="77777777" w:rsidR="00D15273" w:rsidRPr="004376E7" w:rsidRDefault="00D15273" w:rsidP="00D1527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373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373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ร้อยละผู้สำเร็จการศึกษาที่ศึกษาต่อมัธยมศึกษาตอนปลาย (สายสามัญ)</w:t>
      </w:r>
      <w:r w:rsidRPr="009373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๘๕.๗๑</w:t>
      </w:r>
    </w:p>
    <w:p w14:paraId="1CD43547" w14:textId="77777777" w:rsidR="00D15273" w:rsidRPr="00937332" w:rsidRDefault="00D15273" w:rsidP="00D1527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73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373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ร้อยละผู้สำเร็จการศึกษาที่ศึกษาต่อสายอาชีพ</w:t>
      </w:r>
      <w:r w:rsidRPr="009373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๑๔.๒๙</w:t>
      </w:r>
    </w:p>
    <w:p w14:paraId="140C96A0" w14:textId="77777777" w:rsidR="00D15273" w:rsidRPr="00937332" w:rsidRDefault="00D15273" w:rsidP="00D1527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73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373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มีครูครบทุกกลุ่มสาระ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E"/>
      </w:r>
      <w:r w:rsidRPr="009373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ครบ  </w:t>
      </w:r>
      <w:r w:rsidRPr="0093733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9373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ไม่ครบ) </w:t>
      </w:r>
    </w:p>
    <w:p w14:paraId="41FB2395" w14:textId="77777777" w:rsidR="00D15273" w:rsidRPr="00937332" w:rsidRDefault="00D15273" w:rsidP="00D1527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73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มัธยมศึกษาตอนปลาย</w:t>
      </w:r>
      <w:r w:rsidRPr="009373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5A90F274" w14:textId="77777777" w:rsidR="00D15273" w:rsidRPr="00937332" w:rsidRDefault="00D15273" w:rsidP="00D15273">
      <w:pPr>
        <w:spacing w:after="0" w:line="240" w:lineRule="auto"/>
        <w:contextualSpacing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373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373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3733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ร้อยละผู้สำเร็จการศึกษาที่ศึกษาต่อระดับ</w:t>
      </w:r>
      <w:r w:rsidRPr="0093733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ที่สูงขึ้น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๖๓.๓๘</w:t>
      </w:r>
    </w:p>
    <w:p w14:paraId="05B2387E" w14:textId="77777777" w:rsidR="00D15273" w:rsidRPr="00937332" w:rsidRDefault="00D15273" w:rsidP="00D15273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3733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ร้อยละผู้สำเร็จการศึกษาที่ศึกษาต่อสายอาชีพ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๑๙.๗๒</w:t>
      </w:r>
    </w:p>
    <w:p w14:paraId="212DDFEA" w14:textId="77777777" w:rsidR="00D15273" w:rsidRPr="00937332" w:rsidRDefault="00D15273" w:rsidP="00D15273">
      <w:pPr>
        <w:spacing w:after="0" w:line="240" w:lineRule="auto"/>
        <w:contextualSpacing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3733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3733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3733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ร้อยละผู้สำเร็จการศึกษาที่ไม่ศึกษาต่อ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๑๖.๙๐</w:t>
      </w:r>
    </w:p>
    <w:p w14:paraId="1E1D19D6" w14:textId="24D01B00" w:rsidR="00D15273" w:rsidRPr="006C76B7" w:rsidRDefault="00D15273" w:rsidP="006C76B7">
      <w:pPr>
        <w:spacing w:after="0" w:line="240" w:lineRule="auto"/>
        <w:ind w:left="720" w:firstLine="720"/>
        <w:contextualSpacing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3733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มีครูครบทุก</w:t>
      </w:r>
      <w:r w:rsidRPr="0093733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ราย</w:t>
      </w:r>
      <w:r w:rsidRPr="0093733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วิชา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E"/>
      </w:r>
      <w:r w:rsidRPr="0093733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ครบ  </w:t>
      </w:r>
      <w:r w:rsidRPr="00937332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8"/>
      </w:r>
      <w:r w:rsidRPr="0093733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ไม่ครบ)</w:t>
      </w:r>
    </w:p>
    <w:p w14:paraId="5D74E023" w14:textId="77777777" w:rsidR="00EF2A99" w:rsidRPr="00EB1F99" w:rsidRDefault="00EF2A99">
      <w:pPr>
        <w:rPr>
          <w:rFonts w:ascii="TH SarabunPSK" w:hAnsi="TH SarabunPSK" w:cs="TH SarabunPSK"/>
          <w:sz w:val="32"/>
          <w:szCs w:val="32"/>
          <w:cs/>
        </w:rPr>
      </w:pPr>
    </w:p>
    <w:sectPr w:rsidR="00EF2A99" w:rsidRPr="00EB1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7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2A"/>
    <w:rsid w:val="002A25CD"/>
    <w:rsid w:val="00371384"/>
    <w:rsid w:val="005958C3"/>
    <w:rsid w:val="006C2652"/>
    <w:rsid w:val="006C76B7"/>
    <w:rsid w:val="00804A2A"/>
    <w:rsid w:val="00A1281E"/>
    <w:rsid w:val="00A140AD"/>
    <w:rsid w:val="00B32829"/>
    <w:rsid w:val="00BA566B"/>
    <w:rsid w:val="00D15273"/>
    <w:rsid w:val="00E05336"/>
    <w:rsid w:val="00EB1F99"/>
    <w:rsid w:val="00EF2A99"/>
    <w:rsid w:val="00F3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E834"/>
  <w15:docId w15:val="{EF383487-F0BF-4703-ACF0-F15275F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82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2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KvDHCdn59P3MQP-s7sC4KFr8DfbrDDW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kMwRwo3XV_8yvYJUD1cmxDi_qCluP-9F" TargetMode="External"/><Relationship Id="rId5" Type="http://schemas.openxmlformats.org/officeDocument/2006/relationships/hyperlink" Target="https://drive.google.com/drive/folders/1efFOvAN98Kw-dKpIY1sTNm2FQF5ozR0J" TargetMode="External"/><Relationship Id="rId4" Type="http://schemas.openxmlformats.org/officeDocument/2006/relationships/hyperlink" Target="https://drive.google.com/drive/folders/19qgbsepMGB32ynhdv8gJ5SahiONUlAU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weeraya semathong</cp:lastModifiedBy>
  <cp:revision>6</cp:revision>
  <cp:lastPrinted>2022-08-23T09:53:00Z</cp:lastPrinted>
  <dcterms:created xsi:type="dcterms:W3CDTF">2022-08-23T09:19:00Z</dcterms:created>
  <dcterms:modified xsi:type="dcterms:W3CDTF">2022-08-23T09:58:00Z</dcterms:modified>
</cp:coreProperties>
</file>